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531C">
      <w:pPr>
        <w:spacing w:line="540" w:lineRule="exact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附件二：</w:t>
      </w:r>
    </w:p>
    <w:p w14:paraId="4836D30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5D228F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研究生科研诚信与学术规范承诺书</w:t>
      </w:r>
    </w:p>
    <w:p w14:paraId="627B3BF1">
      <w:pPr>
        <w:pStyle w:val="2"/>
      </w:pPr>
    </w:p>
    <w:p w14:paraId="483C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为促进优良校风、学风建设，规范学术行为，维护学术诚信，在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中南财经政法大学马克思主义学院学习</w:t>
      </w:r>
      <w:r>
        <w:rPr>
          <w:rFonts w:hint="eastAsia" w:ascii="仿宋" w:hAnsi="仿宋" w:eastAsia="仿宋" w:cs="仿宋"/>
          <w:sz w:val="28"/>
          <w:szCs w:val="28"/>
        </w:rPr>
        <w:t>期间，本人郑重承诺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8AC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严守学术底线，坚决杜绝学术不端行为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树立诚信品质，遵循学术道德，保护知识产权，努力培养自己求真务实、勇于创新、坚韧不拔、严于律己的治学态度和学术精神，成为良好学术风气的维护者、严谨治学的力行者、优良学术道德的传承者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3AE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理性使用AI工具，把握学术诚信边界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生成式AI是科研学习的“助力器”，而非投机取巧的“避风港”。合理借助AI开展文献整理、文本润色、图表制作等辅助工作，能有效提升科研效率，但必须坚守核心原则：一是透明披露，使用AI相关工具的内容需在论文中如实标注，绝不隐瞒；二是坚守原创，研究思路、核心观点、实验设计、论证逻辑等核心内容必须由本人独立完成，严禁照搬照抄AI生成内容；三是规范有度，把控AI使用范围与比例，杜绝依赖AI完成学术核心工作，守住原创本心与学术底线。</w:t>
      </w:r>
    </w:p>
    <w:p w14:paraId="4335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、自觉学习并严格遵守国家有关法律法规和学校相关管理规定，若有违背学术诚信行为，本人自愿承担一切责任，并按有关规定接受相应处理。</w:t>
      </w:r>
    </w:p>
    <w:p w14:paraId="2781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、本人已认真学习和领会承诺书内容和要求，并承诺严格遵守。</w:t>
      </w:r>
    </w:p>
    <w:p w14:paraId="4F29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、本承诺书由研究生本人签名。</w:t>
      </w:r>
    </w:p>
    <w:p w14:paraId="3868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承诺人签名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39BD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8A803B4-1399-603C-522A-6A69A361D2C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58E33E-02AC-9624-522A-6A6921257091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B5AF4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 w14:paraId="4A28A7F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5E36"/>
    <w:rsid w:val="08056BA3"/>
    <w:rsid w:val="1EA431B1"/>
    <w:rsid w:val="23356F51"/>
    <w:rsid w:val="292B5E36"/>
    <w:rsid w:val="2E4A37F0"/>
    <w:rsid w:val="2E8B598B"/>
    <w:rsid w:val="340A166E"/>
    <w:rsid w:val="38F3D8EB"/>
    <w:rsid w:val="3AAB68A7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EF3448A"/>
    <w:rsid w:val="E19FB2E0"/>
    <w:rsid w:val="E76F085B"/>
    <w:rsid w:val="E7BDE339"/>
    <w:rsid w:val="EBDA79F9"/>
    <w:rsid w:val="ECE41736"/>
    <w:rsid w:val="F37F3193"/>
    <w:rsid w:val="F6B3F1F4"/>
    <w:rsid w:val="F6FFF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91d9d-c65f-474d-94db-49fcef901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1881</Words>
  <Characters>1955</Characters>
  <Lines>0</Lines>
  <Paragraphs>0</Paragraphs>
  <TotalTime>15</TotalTime>
  <ScaleCrop>false</ScaleCrop>
  <LinksUpToDate>false</LinksUpToDate>
  <CharactersWithSpaces>2055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2026-01-13T05:43:00Z</dcterms:created>
  <dc:creator>qjune</dc:creator>
  <cp:lastModifiedBy>霡霂</cp:lastModifiedBy>
  <cp:lastPrinted>2026-01-16T15:24:00Z</cp:lastPrinted>
  <dcterms:modified xsi:type="dcterms:W3CDTF">2026-01-16T20:08:50Z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FDF3D459AD30F317522A6A695F599EB9_43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