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0448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jc w:val="center"/>
        <w:textAlignment w:val="auto"/>
        <w:rPr>
          <w:rFonts w:ascii="方正小标宋简体" w:hAnsi="仿宋" w:eastAsia="方正小标宋简体" w:cs="仿宋"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仿宋" w:eastAsia="方正小标宋简体" w:cs="仿宋"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关于开展2024—2025学年“优秀志愿者”</w:t>
      </w:r>
    </w:p>
    <w:p w14:paraId="7B80F68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jc w:val="center"/>
        <w:textAlignment w:val="auto"/>
        <w:rPr>
          <w:rFonts w:ascii="方正小标宋简体" w:hAnsi="仿宋" w:eastAsia="方正小标宋简体" w:cs="仿宋"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仿宋" w:eastAsia="方正小标宋简体" w:cs="仿宋"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评选活动的通知</w:t>
      </w:r>
    </w:p>
    <w:p w14:paraId="7A8FEED4">
      <w:pPr>
        <w:widowControl/>
        <w:shd w:val="clear" w:color="auto" w:fill="FFFFFF"/>
        <w:spacing w:line="460" w:lineRule="exact"/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各学院分团委、志愿者协会：</w:t>
      </w:r>
    </w:p>
    <w:p w14:paraId="145B8AD5">
      <w:pPr>
        <w:widowControl/>
        <w:shd w:val="clear" w:color="auto" w:fill="FFFFFF"/>
        <w:spacing w:line="460" w:lineRule="exact"/>
        <w:ind w:firstLine="640" w:firstLineChars="200"/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为深入学习习近平总书记的重要讲话精神，贯彻落实总书记关于</w:t>
      </w:r>
      <w:r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青年志愿</w:t>
      </w: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工作的重要指示，发掘先进典型、树立精神楷模，展现新时代青年的优秀品质与价值追求，表彰勇于担当奉献、积极投身</w:t>
      </w:r>
      <w:r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志愿</w:t>
      </w: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工作的青年模范，校志愿者协会将于近期开展“优秀志愿者”评选活动。现将有关事项通知如下：</w:t>
      </w:r>
    </w:p>
    <w:p w14:paraId="30D6628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after="78" w:afterLines="25" w:line="560" w:lineRule="exact"/>
        <w:ind w:firstLine="641" w:firstLineChars="200"/>
        <w:jc w:val="left"/>
        <w:textAlignment w:val="auto"/>
        <w:rPr>
          <w:rFonts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一、评选范围</w:t>
      </w:r>
    </w:p>
    <w:p w14:paraId="6AB42D06">
      <w:pPr>
        <w:widowControl/>
        <w:shd w:val="clear" w:color="auto" w:fill="FFFFFF"/>
        <w:spacing w:line="460" w:lineRule="exact"/>
        <w:ind w:firstLine="640" w:firstLineChars="200"/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“优秀志愿者”参评对象为我校在读本科生以及研究生注册志愿者。</w:t>
      </w:r>
    </w:p>
    <w:p w14:paraId="6F32694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after="78" w:afterLines="25" w:line="560" w:lineRule="exact"/>
        <w:ind w:firstLine="641" w:firstLineChars="200"/>
        <w:jc w:val="left"/>
        <w:textAlignment w:val="auto"/>
        <w:rPr>
          <w:rFonts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二、评选类别</w:t>
      </w:r>
    </w:p>
    <w:p w14:paraId="42DE1C96">
      <w:pPr>
        <w:widowControl/>
        <w:shd w:val="clear" w:color="auto" w:fill="FFFFFF"/>
        <w:spacing w:line="460" w:lineRule="exact"/>
        <w:ind w:firstLine="640" w:firstLineChars="200"/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优秀志愿者</w:t>
      </w:r>
    </w:p>
    <w:p w14:paraId="4ECDF60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after="78" w:afterLines="25" w:line="560" w:lineRule="exact"/>
        <w:ind w:firstLine="641" w:firstLineChars="200"/>
        <w:jc w:val="left"/>
        <w:textAlignment w:val="auto"/>
        <w:rPr>
          <w:rFonts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</w:t>
      </w:r>
      <w:r>
        <w:rPr>
          <w:rFonts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参评条件</w:t>
      </w:r>
    </w:p>
    <w:p w14:paraId="316ABF12">
      <w:pPr>
        <w:widowControl/>
        <w:shd w:val="clear" w:color="auto" w:fill="FFFFFF"/>
        <w:spacing w:line="460" w:lineRule="exact"/>
        <w:ind w:firstLine="640" w:firstLineChars="200"/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累计服务信用时数（计算时间起止为2024年4月1日—2025年3月31日，工时原则上以志愿中国后台数据中为准）不少于50小时。</w:t>
      </w:r>
    </w:p>
    <w:p w14:paraId="38DA67AB">
      <w:pPr>
        <w:widowControl/>
        <w:shd w:val="clear" w:color="auto" w:fill="FFFFFF"/>
        <w:spacing w:line="460" w:lineRule="exact"/>
        <w:ind w:firstLine="640" w:firstLineChars="200"/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获得校级及以上志愿服务相关荣誉，或被校级及以上媒体宣传报道等情况者，优先考虑。</w:t>
      </w:r>
    </w:p>
    <w:p w14:paraId="2B82989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after="78" w:afterLines="25" w:line="560" w:lineRule="exact"/>
        <w:ind w:firstLine="641" w:firstLineChars="200"/>
        <w:jc w:val="left"/>
        <w:textAlignment w:val="auto"/>
        <w:rPr>
          <w:rFonts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</w:t>
      </w:r>
      <w:r>
        <w:rPr>
          <w:rFonts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、评选</w:t>
      </w: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程序</w:t>
      </w:r>
    </w:p>
    <w:p w14:paraId="6C449D7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ascii="楷体_GB2312" w:hAnsi="仿宋" w:eastAsia="楷体_GB2312" w:cs="仿宋"/>
          <w:b/>
          <w:bCs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仿宋" w:eastAsia="楷体_GB2312" w:cs="仿宋"/>
          <w:b/>
          <w:bCs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（一）个人申请</w:t>
      </w:r>
    </w:p>
    <w:p w14:paraId="7C82A7E9">
      <w:pPr>
        <w:widowControl/>
        <w:shd w:val="clear" w:color="auto" w:fill="FFFFFF"/>
        <w:spacing w:line="460" w:lineRule="exact"/>
        <w:ind w:firstLine="640" w:firstLineChars="200"/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符合申报条件的同学，按要求填写《2024—2025学年“优秀志愿者”申请表》（附件1）并准备相关证明材料，在规定时间内向学院分团委、志愿者协会提出申请。</w:t>
      </w:r>
    </w:p>
    <w:p w14:paraId="3345393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仿宋" w:eastAsia="楷体_GB2312" w:cs="仿宋"/>
          <w:b/>
          <w:bCs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仿宋" w:eastAsia="楷体_GB2312" w:cs="仿宋"/>
          <w:b/>
          <w:bCs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（二）学院评定</w:t>
      </w:r>
    </w:p>
    <w:p w14:paraId="159DB327">
      <w:pPr>
        <w:widowControl/>
        <w:shd w:val="clear" w:color="auto" w:fill="FFFFFF"/>
        <w:spacing w:line="460" w:lineRule="exact"/>
        <w:ind w:firstLine="640" w:firstLineChars="200"/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各学院分团委、志愿者协会按照规定比例，参照《2024—2025学年“优秀志愿者”评选办法》（附件2）认真细致开展评定工作，并根据实际评定情况填写《2024-2025学年“优秀志愿者”评选办法》（附件3）。具体分配名额可参见《关于开展2024—2025学年共青团工作“五四”综合表彰的通知》。</w:t>
      </w:r>
    </w:p>
    <w:p w14:paraId="5AE57400">
      <w:pPr>
        <w:widowControl/>
        <w:shd w:val="clear" w:color="auto" w:fill="FFFFFF"/>
        <w:spacing w:line="460" w:lineRule="exact"/>
        <w:ind w:firstLine="640" w:firstLineChars="200"/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评定结果在报送校志愿者协会前，应通过合适方式在全院范围内进行不少于3天的公示。</w:t>
      </w:r>
    </w:p>
    <w:p w14:paraId="0CD0D13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仿宋" w:eastAsia="楷体_GB2312" w:cs="仿宋"/>
          <w:b/>
          <w:bCs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仿宋" w:eastAsia="楷体_GB2312" w:cs="仿宋"/>
          <w:b/>
          <w:bCs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（三）学校审核</w:t>
      </w:r>
    </w:p>
    <w:p w14:paraId="60352291">
      <w:pPr>
        <w:widowControl/>
        <w:shd w:val="clear" w:color="auto" w:fill="FFFFFF"/>
        <w:spacing w:line="460" w:lineRule="exact"/>
        <w:ind w:firstLine="640" w:firstLineChars="200"/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1.校团委、校志愿者协会负责参照《2024-2025学年“优秀志愿者”评选办法》（附件2）对各学院报送的评定结果进行审核，确定获奖人选。</w:t>
      </w:r>
    </w:p>
    <w:p w14:paraId="4163EF6D">
      <w:pPr>
        <w:widowControl/>
        <w:shd w:val="clear" w:color="auto" w:fill="FFFFFF"/>
        <w:spacing w:line="460" w:lineRule="exact"/>
        <w:ind w:firstLine="640" w:firstLineChars="200"/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2.最终结果将通过团委官网，在全校范围内进行公示。</w:t>
      </w:r>
    </w:p>
    <w:p w14:paraId="696D26D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after="78" w:afterLines="25" w:line="560" w:lineRule="exact"/>
        <w:ind w:firstLine="641" w:firstLineChars="200"/>
        <w:jc w:val="left"/>
        <w:textAlignment w:val="auto"/>
        <w:rPr>
          <w:rFonts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五、工作要求</w:t>
      </w:r>
    </w:p>
    <w:p w14:paraId="6D255AA0">
      <w:pPr>
        <w:widowControl/>
        <w:shd w:val="clear" w:color="auto" w:fill="FFFFFF"/>
        <w:spacing w:line="460" w:lineRule="exact"/>
        <w:ind w:firstLine="640" w:firstLineChars="200"/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1.各学院分团委、志愿者协会要按照公平、公正、公开的原则，认真组织开展评定工作，坚持标准，宁缺毋滥。</w:t>
      </w:r>
    </w:p>
    <w:p w14:paraId="66987DC8">
      <w:pPr>
        <w:widowControl/>
        <w:shd w:val="clear" w:color="auto" w:fill="FFFFFF"/>
        <w:spacing w:line="460" w:lineRule="exact"/>
        <w:ind w:firstLine="640" w:firstLineChars="200"/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各学院分团委、志愿者协会应按照附件相关模板要求，将2024—2025学年“优秀志愿者”申报表（附件1）及相关证明材料电子版文件、2024—2025学年“优秀志愿者”评定汇总表（附件3）于4月3日前发送至邮箱zuel_zyzxh@163.com（邮件主题需命名为：“学院简称+优秀志愿者”）。</w:t>
      </w:r>
    </w:p>
    <w:p w14:paraId="118AEFE3">
      <w:pPr>
        <w:widowControl/>
        <w:shd w:val="clear" w:color="auto" w:fill="FFFFFF"/>
        <w:tabs>
          <w:tab w:val="left" w:pos="312"/>
        </w:tabs>
        <w:spacing w:line="460" w:lineRule="exact"/>
        <w:rPr>
          <w:rFonts w:ascii="仿宋_GB2312" w:hAnsi="仿宋" w:eastAsia="仿宋_GB2312" w:cs="仿宋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bookmarkStart w:id="1" w:name="_GoBack"/>
    </w:p>
    <w:bookmarkEnd w:id="1"/>
    <w:p w14:paraId="5E41FDBA">
      <w:pPr>
        <w:widowControl/>
        <w:shd w:val="clear" w:color="auto" w:fill="FFFFFF"/>
        <w:spacing w:line="460" w:lineRule="exact"/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附件1：“优秀志愿者”申请表及相关证明</w:t>
      </w:r>
    </w:p>
    <w:p w14:paraId="108920EF">
      <w:pPr>
        <w:widowControl/>
        <w:shd w:val="clear" w:color="auto" w:fill="FFFFFF"/>
        <w:spacing w:line="460" w:lineRule="exact"/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附件2：</w:t>
      </w:r>
      <w:bookmarkStart w:id="0" w:name="_Hlk129700573"/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2024—2025学年</w:t>
      </w:r>
      <w:bookmarkEnd w:id="0"/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“优秀志愿者”评选办法</w:t>
      </w:r>
    </w:p>
    <w:p w14:paraId="6E44A631">
      <w:pPr>
        <w:widowControl/>
        <w:shd w:val="clear" w:color="auto" w:fill="FFFFFF"/>
        <w:spacing w:line="460" w:lineRule="exact"/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：2024—2025学年“优秀志愿者”评定汇总表</w:t>
      </w:r>
    </w:p>
    <w:p w14:paraId="5C806136">
      <w:pPr>
        <w:widowControl/>
        <w:shd w:val="clear" w:color="auto" w:fill="FFFFFF"/>
        <w:spacing w:line="460" w:lineRule="exact"/>
        <w:jc w:val="left"/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7A390CD4">
      <w:pPr>
        <w:widowControl/>
        <w:shd w:val="clear" w:color="auto" w:fill="FFFFFF"/>
        <w:spacing w:line="460" w:lineRule="exact"/>
        <w:jc w:val="left"/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联 系 人：刘欢</w:t>
      </w:r>
    </w:p>
    <w:p w14:paraId="19AA9B1C">
      <w:pPr>
        <w:widowControl/>
        <w:shd w:val="clear" w:color="auto" w:fill="FFFFFF"/>
        <w:spacing w:line="460" w:lineRule="exact"/>
        <w:jc w:val="left"/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联系方式：15207280515</w:t>
      </w:r>
    </w:p>
    <w:p w14:paraId="03A3B451">
      <w:pPr>
        <w:widowControl/>
        <w:shd w:val="clear" w:color="auto" w:fill="FFFFFF"/>
        <w:spacing w:line="460" w:lineRule="exact"/>
        <w:jc w:val="left"/>
        <w:rPr>
          <w:rFonts w:ascii="仿宋_GB2312" w:hAnsi="仿宋" w:eastAsia="仿宋_GB2312" w:cs="仿宋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57A742F">
      <w:pPr>
        <w:widowControl/>
        <w:shd w:val="clear" w:color="auto" w:fill="FFFFFF"/>
        <w:spacing w:line="460" w:lineRule="exact"/>
        <w:ind w:firstLine="640" w:firstLineChars="200"/>
        <w:jc w:val="right"/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中南财经政法大学志愿者协会</w:t>
      </w:r>
    </w:p>
    <w:p w14:paraId="45A76CBF">
      <w:pPr>
        <w:widowControl/>
        <w:shd w:val="clear" w:color="auto" w:fill="FFFFFF"/>
        <w:spacing w:line="460" w:lineRule="exact"/>
        <w:ind w:right="792" w:rightChars="377" w:firstLine="640" w:firstLineChars="200"/>
        <w:jc w:val="right"/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5年</w:t>
      </w:r>
      <w:r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3月</w:t>
      </w: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14</w:t>
      </w:r>
      <w:r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yN2UxMWI1YzYzMDk3MzNlMGVhNDQwMDI1MDgyZjYifQ=="/>
  </w:docVars>
  <w:rsids>
    <w:rsidRoot w:val="00FA5765"/>
    <w:rsid w:val="0001385B"/>
    <w:rsid w:val="000363E3"/>
    <w:rsid w:val="00054574"/>
    <w:rsid w:val="00073C14"/>
    <w:rsid w:val="00086ABE"/>
    <w:rsid w:val="000B3147"/>
    <w:rsid w:val="001023EF"/>
    <w:rsid w:val="00120DFC"/>
    <w:rsid w:val="002208F7"/>
    <w:rsid w:val="002247DE"/>
    <w:rsid w:val="002443E7"/>
    <w:rsid w:val="0027333B"/>
    <w:rsid w:val="002C3A44"/>
    <w:rsid w:val="002C5F24"/>
    <w:rsid w:val="002E6FC9"/>
    <w:rsid w:val="003A103F"/>
    <w:rsid w:val="003A1661"/>
    <w:rsid w:val="003B326E"/>
    <w:rsid w:val="00405275"/>
    <w:rsid w:val="0046626B"/>
    <w:rsid w:val="004F7769"/>
    <w:rsid w:val="005016E4"/>
    <w:rsid w:val="00556974"/>
    <w:rsid w:val="0061189D"/>
    <w:rsid w:val="006655B8"/>
    <w:rsid w:val="00732F65"/>
    <w:rsid w:val="00737FD7"/>
    <w:rsid w:val="007E3292"/>
    <w:rsid w:val="00801A07"/>
    <w:rsid w:val="008538EF"/>
    <w:rsid w:val="008C3F77"/>
    <w:rsid w:val="00901540"/>
    <w:rsid w:val="00944EC5"/>
    <w:rsid w:val="00982AA3"/>
    <w:rsid w:val="009A3B39"/>
    <w:rsid w:val="009F5112"/>
    <w:rsid w:val="00A43F86"/>
    <w:rsid w:val="00A73F3E"/>
    <w:rsid w:val="00B800E0"/>
    <w:rsid w:val="00BF7C7E"/>
    <w:rsid w:val="00C26652"/>
    <w:rsid w:val="00C71638"/>
    <w:rsid w:val="00C95B7E"/>
    <w:rsid w:val="00CE5056"/>
    <w:rsid w:val="00D9358E"/>
    <w:rsid w:val="00D97FE1"/>
    <w:rsid w:val="00DC680B"/>
    <w:rsid w:val="00E96D34"/>
    <w:rsid w:val="00F570FB"/>
    <w:rsid w:val="00F66A17"/>
    <w:rsid w:val="00F737D5"/>
    <w:rsid w:val="00F74080"/>
    <w:rsid w:val="00FA5765"/>
    <w:rsid w:val="12CB5AB8"/>
    <w:rsid w:val="21AB6A9C"/>
    <w:rsid w:val="36A70BBD"/>
    <w:rsid w:val="3DFD8C80"/>
    <w:rsid w:val="4AD5366B"/>
    <w:rsid w:val="569B57C9"/>
    <w:rsid w:val="762D2F56"/>
    <w:rsid w:val="79F1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99"/>
    <w:pPr>
      <w:ind w:left="100" w:leftChars="2500"/>
    </w:pPr>
  </w:style>
  <w:style w:type="paragraph" w:styleId="3">
    <w:name w:val="Balloon Text"/>
    <w:basedOn w:val="1"/>
    <w:link w:val="11"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批注框文本 字符"/>
    <w:basedOn w:val="7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920</Words>
  <Characters>1027</Characters>
  <Lines>7</Lines>
  <Paragraphs>2</Paragraphs>
  <TotalTime>97</TotalTime>
  <ScaleCrop>false</ScaleCrop>
  <LinksUpToDate>false</LinksUpToDate>
  <CharactersWithSpaces>1029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2016-03-29T07:36:00Z</dcterms:created>
  <dc:creator>wang</dc:creator>
  <cp:lastModifiedBy>JIA</cp:lastModifiedBy>
  <dcterms:modified xsi:type="dcterms:W3CDTF">2025-03-23T11:18:16Z</dcterms:modified>
  <cp:revision>169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C88126DF0BC14F4E9EF8E0AEBC08CE75</vt:lpwstr>
  </property>
  <property fmtid="{D5CDD505-2E9C-101B-9397-08002B2CF9AE}" pid="4" name="KSOTemplateDocerSaveRecord">
    <vt:lpwstr>eyJoZGlkIjoiYjViY2E2NDNjOGM5MmQ0Nzg1ZTA3MTk5YjQyZTAzMWQiLCJ1c2VySWQiOiIyNDU0NzcyNDkifQ==</vt:lpwstr>
  </property>
</Properties>
</file>